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14C" w:rsidRDefault="00B9714C">
      <w:pPr>
        <w:pStyle w:val="normal0"/>
        <w:jc w:val="center"/>
        <w:rPr>
          <w:rFonts w:ascii="Times New Roman" w:eastAsia="Times New Roman" w:hAnsi="Times New Roman" w:cs="Times New Roman"/>
          <w:b/>
          <w:color w:val="000000"/>
          <w:sz w:val="24"/>
          <w:szCs w:val="24"/>
          <w:u w:val="single"/>
        </w:rPr>
      </w:pPr>
      <w:bookmarkStart w:id="0" w:name="_gjdgxs" w:colFirst="0" w:colLast="0"/>
      <w:bookmarkEnd w:id="0"/>
    </w:p>
    <w:p w:rsidR="00B9714C" w:rsidRDefault="00790283">
      <w:pPr>
        <w:pStyle w:val="normal0"/>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CIRCULAR No. 103-2020</w:t>
      </w:r>
    </w:p>
    <w:p w:rsidR="00B9714C" w:rsidRDefault="00B9714C">
      <w:pPr>
        <w:pStyle w:val="normal0"/>
        <w:jc w:val="both"/>
        <w:rPr>
          <w:rFonts w:ascii="Times New Roman" w:eastAsia="Times New Roman" w:hAnsi="Times New Roman" w:cs="Times New Roman"/>
          <w:b/>
          <w:sz w:val="24"/>
          <w:szCs w:val="24"/>
          <w:u w:val="single"/>
        </w:rPr>
      </w:pPr>
    </w:p>
    <w:p w:rsidR="00B9714C" w:rsidRDefault="00790283">
      <w:pPr>
        <w:pStyle w:val="normal0"/>
        <w:pBdr>
          <w:top w:val="nil"/>
          <w:left w:val="nil"/>
          <w:bottom w:val="nil"/>
          <w:right w:val="nil"/>
          <w:between w:val="nil"/>
        </w:pBdr>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Asunto</w:t>
      </w:r>
      <w:r>
        <w:rPr>
          <w:rFonts w:ascii="Times New Roman" w:eastAsia="Times New Roman" w:hAnsi="Times New Roman" w:cs="Times New Roman"/>
          <w:color w:val="000000"/>
          <w:sz w:val="24"/>
          <w:szCs w:val="24"/>
        </w:rPr>
        <w:t xml:space="preserve">:   Lineamientos establecidos en el </w:t>
      </w:r>
      <w:r>
        <w:rPr>
          <w:rFonts w:ascii="Times New Roman" w:eastAsia="Times New Roman" w:hAnsi="Times New Roman" w:cs="Times New Roman"/>
          <w:i/>
          <w:color w:val="000000"/>
          <w:sz w:val="24"/>
          <w:szCs w:val="24"/>
        </w:rPr>
        <w:t>“Plan de Trabajo: Abordaje de la emergencia del virus COVID-19 en territorios indígenas”</w:t>
      </w:r>
      <w:r>
        <w:rPr>
          <w:rFonts w:ascii="Times New Roman" w:eastAsia="Times New Roman" w:hAnsi="Times New Roman" w:cs="Times New Roman"/>
          <w:color w:val="000000"/>
          <w:sz w:val="24"/>
          <w:szCs w:val="24"/>
        </w:rPr>
        <w:t xml:space="preserve"> diseñado por el </w:t>
      </w:r>
      <w:proofErr w:type="spellStart"/>
      <w:r>
        <w:rPr>
          <w:rFonts w:ascii="Times New Roman" w:eastAsia="Times New Roman" w:hAnsi="Times New Roman" w:cs="Times New Roman"/>
          <w:color w:val="000000"/>
          <w:sz w:val="24"/>
          <w:szCs w:val="24"/>
        </w:rPr>
        <w:t>Viceministerio</w:t>
      </w:r>
      <w:proofErr w:type="spellEnd"/>
      <w:r>
        <w:rPr>
          <w:rFonts w:ascii="Times New Roman" w:eastAsia="Times New Roman" w:hAnsi="Times New Roman" w:cs="Times New Roman"/>
          <w:color w:val="000000"/>
          <w:sz w:val="24"/>
          <w:szCs w:val="24"/>
        </w:rPr>
        <w:t xml:space="preserve"> de la Presidencia en Asuntos Políticos y Diálogo Ciudadano y el Ministerio de Salud.</w:t>
      </w:r>
    </w:p>
    <w:p w:rsidR="00B9714C" w:rsidRDefault="00790283">
      <w:pPr>
        <w:pStyle w:val="normal0"/>
        <w:spacing w:line="36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 TODOS LOS DESPACHOS JUDICIALES DEL PAÍS</w:t>
      </w:r>
    </w:p>
    <w:p w:rsidR="00B9714C" w:rsidRDefault="00B9714C">
      <w:pPr>
        <w:pStyle w:val="normal0"/>
        <w:spacing w:line="360" w:lineRule="auto"/>
        <w:jc w:val="center"/>
        <w:rPr>
          <w:rFonts w:ascii="Times New Roman" w:eastAsia="Times New Roman" w:hAnsi="Times New Roman" w:cs="Times New Roman"/>
          <w:b/>
          <w:sz w:val="24"/>
          <w:szCs w:val="24"/>
          <w:u w:val="single"/>
        </w:rPr>
      </w:pPr>
    </w:p>
    <w:p w:rsidR="00B9714C" w:rsidRDefault="00790283">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SE LES HACE SABER QUE</w:t>
      </w:r>
      <w:r>
        <w:rPr>
          <w:rFonts w:ascii="Times New Roman" w:eastAsia="Times New Roman" w:hAnsi="Times New Roman" w:cs="Times New Roman"/>
          <w:b/>
          <w:sz w:val="24"/>
          <w:szCs w:val="24"/>
        </w:rPr>
        <w:t>:</w:t>
      </w:r>
    </w:p>
    <w:p w:rsidR="00B9714C" w:rsidRDefault="00790283">
      <w:pPr>
        <w:pStyle w:val="normal0"/>
        <w:spacing w:before="120" w:after="12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Corte Plena en sesión Nº 21-2020 celebrada el 20 de abril de 2020, artículo XVIII, dispuso que tanto esa </w:t>
      </w:r>
      <w:r>
        <w:rPr>
          <w:rFonts w:ascii="Times New Roman" w:eastAsia="Times New Roman" w:hAnsi="Times New Roman" w:cs="Times New Roman"/>
          <w:color w:val="201F1E"/>
          <w:sz w:val="24"/>
          <w:szCs w:val="24"/>
        </w:rPr>
        <w:t>Corte como el Consejo Superior, en las directrices que emitan en relación con la realización de audiencias judiciales en territorios indígenas</w:t>
      </w:r>
      <w:r>
        <w:rPr>
          <w:rFonts w:ascii="Times New Roman" w:eastAsia="Times New Roman" w:hAnsi="Times New Roman" w:cs="Times New Roman"/>
          <w:color w:val="000000"/>
          <w:sz w:val="24"/>
          <w:szCs w:val="24"/>
        </w:rPr>
        <w:t> en atención a la declaratoria de emergencia nacional, debido a la situación de emergencia sanitaria provocada por la enfermedad COVID-19, </w:t>
      </w:r>
      <w:r>
        <w:rPr>
          <w:rFonts w:ascii="Times New Roman" w:eastAsia="Times New Roman" w:hAnsi="Times New Roman" w:cs="Times New Roman"/>
          <w:color w:val="201F1E"/>
          <w:sz w:val="24"/>
          <w:szCs w:val="24"/>
        </w:rPr>
        <w:t xml:space="preserve">considerará los lineamientos establecidos en el “Plan de Trabajo: Abordaje de la emergencia del virus COVID-19 en territorios indígenas” diseñado por el </w:t>
      </w:r>
      <w:proofErr w:type="spellStart"/>
      <w:r>
        <w:rPr>
          <w:rFonts w:ascii="Times New Roman" w:eastAsia="Times New Roman" w:hAnsi="Times New Roman" w:cs="Times New Roman"/>
          <w:color w:val="201F1E"/>
          <w:sz w:val="24"/>
          <w:szCs w:val="24"/>
        </w:rPr>
        <w:t>Viceministerio</w:t>
      </w:r>
      <w:proofErr w:type="spellEnd"/>
      <w:r>
        <w:rPr>
          <w:rFonts w:ascii="Times New Roman" w:eastAsia="Times New Roman" w:hAnsi="Times New Roman" w:cs="Times New Roman"/>
          <w:color w:val="201F1E"/>
          <w:sz w:val="24"/>
          <w:szCs w:val="24"/>
        </w:rPr>
        <w:t xml:space="preserve"> de la Presidencia en Asuntos Políticos y Diálogo Ciudadano y el Ministerio de Salud. Lo anterior, en el entendido de que los despachos judiciales de país coordinarán previamente a realizar cualquier eventual audiencia que haya que hacerse, con los Comités de Salud de cada uno de los territorios el ingreso a estas diferentes áreas.</w:t>
      </w:r>
    </w:p>
    <w:p w:rsidR="00B9714C" w:rsidRDefault="00790283">
      <w:pPr>
        <w:pStyle w:val="normal0"/>
        <w:spacing w:before="120" w:after="12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citado Plan se encuentra en la dirección electrónica adjunta:</w:t>
      </w:r>
    </w:p>
    <w:p w:rsidR="00B9714C" w:rsidRDefault="00B9714C">
      <w:pPr>
        <w:pStyle w:val="normal0"/>
        <w:ind w:left="851" w:right="851" w:firstLine="709"/>
        <w:jc w:val="both"/>
        <w:rPr>
          <w:rFonts w:ascii="Times New Roman" w:eastAsia="Times New Roman" w:hAnsi="Times New Roman" w:cs="Times New Roman"/>
          <w:sz w:val="24"/>
          <w:szCs w:val="24"/>
          <w:highlight w:val="white"/>
        </w:rPr>
      </w:pPr>
    </w:p>
    <w:p w:rsidR="00B9714C" w:rsidRDefault="00A41EFC">
      <w:pPr>
        <w:pStyle w:val="normal0"/>
        <w:ind w:firstLine="709"/>
        <w:jc w:val="both"/>
        <w:rPr>
          <w:rFonts w:ascii="Times New Roman" w:eastAsia="Times New Roman" w:hAnsi="Times New Roman" w:cs="Times New Roman"/>
          <w:b/>
          <w:sz w:val="24"/>
          <w:szCs w:val="24"/>
        </w:rPr>
      </w:pPr>
      <w:hyperlink r:id="rId4">
        <w:r w:rsidR="00790283">
          <w:rPr>
            <w:rFonts w:ascii="Times New Roman" w:eastAsia="Times New Roman" w:hAnsi="Times New Roman" w:cs="Times New Roman"/>
            <w:color w:val="0563C1"/>
            <w:highlight w:val="white"/>
            <w:u w:val="single"/>
          </w:rPr>
          <w:t>https://secretariacorte.poder-judicial.go.cr/index.php/documentos?download=4949:plan-de-trabajo-abordaje-de-la-emergencia-del-virus-covid-19-en-territorios-indigenas</w:t>
        </w:r>
      </w:hyperlink>
    </w:p>
    <w:p w:rsidR="00B9714C" w:rsidRDefault="00B9714C">
      <w:pPr>
        <w:pStyle w:val="normal0"/>
        <w:jc w:val="both"/>
        <w:rPr>
          <w:rFonts w:ascii="Times New Roman" w:eastAsia="Times New Roman" w:hAnsi="Times New Roman" w:cs="Times New Roman"/>
          <w:b/>
          <w:sz w:val="24"/>
          <w:szCs w:val="24"/>
        </w:rPr>
      </w:pPr>
    </w:p>
    <w:p w:rsidR="00B9714C" w:rsidRDefault="00790283">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 conformidad con la circular N° 67-09 emitida por la Secretaría de la Corte el 22 de junio de 2009, se comunica que en virtud del principio de gratuidad que rige esta materia, la publicación está exenta de todo pago de derechos. Publíquese una sola vez en el Boletín Judicial.</w:t>
      </w:r>
    </w:p>
    <w:p w:rsidR="00B9714C" w:rsidRDefault="00B9714C">
      <w:pPr>
        <w:pStyle w:val="normal0"/>
        <w:ind w:left="851" w:right="851"/>
        <w:jc w:val="both"/>
        <w:rPr>
          <w:rFonts w:ascii="Times New Roman" w:eastAsia="Times New Roman" w:hAnsi="Times New Roman" w:cs="Times New Roman"/>
          <w:b/>
          <w:sz w:val="24"/>
          <w:szCs w:val="24"/>
        </w:rPr>
      </w:pPr>
    </w:p>
    <w:p w:rsidR="00B9714C" w:rsidRDefault="00790283">
      <w:pPr>
        <w:pStyle w:val="normal0"/>
        <w:ind w:left="851" w:right="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San José, 21 de mayo de 2020</w:t>
      </w:r>
    </w:p>
    <w:p w:rsidR="00B9714C" w:rsidRDefault="00B9714C">
      <w:pPr>
        <w:pStyle w:val="normal0"/>
        <w:ind w:left="851" w:right="851" w:firstLine="709"/>
        <w:jc w:val="both"/>
        <w:rPr>
          <w:rFonts w:ascii="Times New Roman" w:eastAsia="Times New Roman" w:hAnsi="Times New Roman" w:cs="Times New Roman"/>
          <w:b/>
          <w:sz w:val="24"/>
          <w:szCs w:val="24"/>
        </w:rPr>
      </w:pPr>
    </w:p>
    <w:p w:rsidR="00B9714C" w:rsidRDefault="00B9714C">
      <w:pPr>
        <w:pStyle w:val="normal0"/>
        <w:ind w:left="851" w:right="851" w:firstLine="709"/>
        <w:jc w:val="both"/>
        <w:rPr>
          <w:rFonts w:ascii="Times New Roman" w:eastAsia="Times New Roman" w:hAnsi="Times New Roman" w:cs="Times New Roman"/>
          <w:b/>
          <w:sz w:val="24"/>
          <w:szCs w:val="24"/>
        </w:rPr>
      </w:pPr>
    </w:p>
    <w:p w:rsidR="00B9714C" w:rsidRDefault="00B9714C">
      <w:pPr>
        <w:pStyle w:val="normal0"/>
        <w:ind w:left="851" w:right="851" w:firstLine="709"/>
        <w:jc w:val="both"/>
        <w:rPr>
          <w:rFonts w:ascii="Times New Roman" w:eastAsia="Times New Roman" w:hAnsi="Times New Roman" w:cs="Times New Roman"/>
          <w:b/>
          <w:sz w:val="24"/>
          <w:szCs w:val="24"/>
        </w:rPr>
      </w:pPr>
    </w:p>
    <w:p w:rsidR="00B9714C" w:rsidRDefault="00790283">
      <w:pPr>
        <w:pStyle w:val="normal0"/>
        <w:shd w:val="clear" w:color="auto" w:fill="FFFFFF"/>
        <w:ind w:left="851"/>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Licda. Silvia Navarro </w:t>
      </w:r>
      <w:proofErr w:type="spellStart"/>
      <w:r>
        <w:rPr>
          <w:rFonts w:ascii="Times New Roman" w:eastAsia="Times New Roman" w:hAnsi="Times New Roman" w:cs="Times New Roman"/>
          <w:b/>
          <w:color w:val="000000"/>
          <w:sz w:val="24"/>
          <w:szCs w:val="24"/>
        </w:rPr>
        <w:t>Romanini</w:t>
      </w:r>
      <w:proofErr w:type="spellEnd"/>
    </w:p>
    <w:p w:rsidR="00B9714C" w:rsidRDefault="00790283">
      <w:pPr>
        <w:pStyle w:val="normal0"/>
        <w:shd w:val="clear" w:color="auto" w:fill="FFFFFF"/>
        <w:ind w:left="851"/>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Secretaria General</w:t>
      </w:r>
    </w:p>
    <w:p w:rsidR="00B9714C" w:rsidRDefault="00790283">
      <w:pPr>
        <w:pStyle w:val="normal0"/>
        <w:ind w:left="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Corte Suprema de Justicia</w:t>
      </w:r>
    </w:p>
    <w:p w:rsidR="00B9714C" w:rsidRDefault="00B9714C">
      <w:pPr>
        <w:pStyle w:val="normal0"/>
        <w:ind w:left="851" w:firstLine="567"/>
        <w:jc w:val="both"/>
        <w:rPr>
          <w:rFonts w:ascii="Times New Roman" w:eastAsia="Times New Roman" w:hAnsi="Times New Roman" w:cs="Times New Roman"/>
          <w:b/>
          <w:sz w:val="24"/>
          <w:szCs w:val="24"/>
        </w:rPr>
      </w:pPr>
    </w:p>
    <w:p w:rsidR="00B9714C" w:rsidRDefault="00B9714C">
      <w:pPr>
        <w:pStyle w:val="normal0"/>
        <w:ind w:left="142" w:right="141"/>
        <w:jc w:val="both"/>
        <w:rPr>
          <w:rFonts w:ascii="Times New Roman" w:eastAsia="Times New Roman" w:hAnsi="Times New Roman" w:cs="Times New Roman"/>
          <w:sz w:val="24"/>
          <w:szCs w:val="24"/>
        </w:rPr>
      </w:pPr>
    </w:p>
    <w:p w:rsidR="00B9714C" w:rsidRDefault="00790283">
      <w:pPr>
        <w:pStyle w:val="normal0"/>
        <w:ind w:left="142" w:right="141"/>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Ccv</w:t>
      </w:r>
      <w:proofErr w:type="spellEnd"/>
    </w:p>
    <w:p w:rsidR="00B9714C" w:rsidRDefault="00B9714C">
      <w:pPr>
        <w:pStyle w:val="normal0"/>
        <w:ind w:left="142" w:right="141"/>
        <w:jc w:val="both"/>
        <w:rPr>
          <w:rFonts w:ascii="Times New Roman" w:eastAsia="Times New Roman" w:hAnsi="Times New Roman" w:cs="Times New Roman"/>
          <w:b/>
          <w:sz w:val="24"/>
          <w:szCs w:val="24"/>
        </w:rPr>
      </w:pPr>
    </w:p>
    <w:p w:rsidR="00B9714C" w:rsidRDefault="00790283">
      <w:pPr>
        <w:pStyle w:val="normal0"/>
        <w:ind w:firstLine="14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Ref</w:t>
      </w:r>
      <w:proofErr w:type="spellEnd"/>
      <w:r>
        <w:rPr>
          <w:rFonts w:ascii="Times New Roman" w:eastAsia="Times New Roman" w:hAnsi="Times New Roman" w:cs="Times New Roman"/>
          <w:sz w:val="24"/>
          <w:szCs w:val="24"/>
        </w:rPr>
        <w:t>: (4225-2020 y 4587-2020)</w:t>
      </w:r>
    </w:p>
    <w:sectPr w:rsidR="00B9714C" w:rsidSect="00B9714C">
      <w:pgSz w:w="12240" w:h="15840"/>
      <w:pgMar w:top="1417" w:right="1701" w:bottom="1417"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hyphenationZone w:val="425"/>
  <w:characterSpacingControl w:val="doNotCompress"/>
  <w:compat/>
  <w:rsids>
    <w:rsidRoot w:val="00B9714C"/>
    <w:rsid w:val="00296383"/>
    <w:rsid w:val="00790283"/>
    <w:rsid w:val="00A41EFC"/>
    <w:rsid w:val="00B9714C"/>
    <w:rsid w:val="00E767B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FC"/>
  </w:style>
  <w:style w:type="paragraph" w:styleId="Ttulo1">
    <w:name w:val="heading 1"/>
    <w:basedOn w:val="normal0"/>
    <w:next w:val="normal0"/>
    <w:rsid w:val="00B9714C"/>
    <w:pPr>
      <w:keepNext/>
      <w:keepLines/>
      <w:spacing w:before="240"/>
      <w:outlineLvl w:val="0"/>
    </w:pPr>
    <w:rPr>
      <w:color w:val="2F5496"/>
      <w:sz w:val="32"/>
      <w:szCs w:val="32"/>
    </w:rPr>
  </w:style>
  <w:style w:type="paragraph" w:styleId="Ttulo2">
    <w:name w:val="heading 2"/>
    <w:basedOn w:val="normal0"/>
    <w:next w:val="normal0"/>
    <w:rsid w:val="00B9714C"/>
    <w:pPr>
      <w:keepNext/>
      <w:spacing w:before="120" w:after="120" w:line="480" w:lineRule="auto"/>
      <w:jc w:val="center"/>
      <w:outlineLvl w:val="1"/>
    </w:pPr>
    <w:rPr>
      <w:b/>
      <w:sz w:val="32"/>
      <w:szCs w:val="32"/>
      <w:u w:val="single"/>
    </w:rPr>
  </w:style>
  <w:style w:type="paragraph" w:styleId="Ttulo3">
    <w:name w:val="heading 3"/>
    <w:basedOn w:val="normal0"/>
    <w:next w:val="normal0"/>
    <w:rsid w:val="00B9714C"/>
    <w:pPr>
      <w:keepNext/>
      <w:jc w:val="both"/>
      <w:outlineLvl w:val="2"/>
    </w:pPr>
    <w:rPr>
      <w:b/>
      <w:sz w:val="24"/>
      <w:szCs w:val="24"/>
    </w:rPr>
  </w:style>
  <w:style w:type="paragraph" w:styleId="Ttulo4">
    <w:name w:val="heading 4"/>
    <w:basedOn w:val="normal0"/>
    <w:next w:val="normal0"/>
    <w:rsid w:val="00B9714C"/>
    <w:pPr>
      <w:keepNext/>
      <w:keepLines/>
      <w:spacing w:before="240" w:after="40"/>
      <w:outlineLvl w:val="3"/>
    </w:pPr>
    <w:rPr>
      <w:b/>
      <w:sz w:val="24"/>
      <w:szCs w:val="24"/>
    </w:rPr>
  </w:style>
  <w:style w:type="paragraph" w:styleId="Ttulo5">
    <w:name w:val="heading 5"/>
    <w:basedOn w:val="normal0"/>
    <w:next w:val="normal0"/>
    <w:rsid w:val="00B9714C"/>
    <w:pPr>
      <w:keepNext/>
      <w:keepLines/>
      <w:spacing w:before="220" w:after="40"/>
      <w:outlineLvl w:val="4"/>
    </w:pPr>
    <w:rPr>
      <w:b/>
    </w:rPr>
  </w:style>
  <w:style w:type="paragraph" w:styleId="Ttulo6">
    <w:name w:val="heading 6"/>
    <w:basedOn w:val="normal0"/>
    <w:next w:val="normal0"/>
    <w:rsid w:val="00B9714C"/>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B9714C"/>
  </w:style>
  <w:style w:type="table" w:customStyle="1" w:styleId="TableNormal">
    <w:name w:val="Table Normal"/>
    <w:rsid w:val="00B9714C"/>
    <w:tblPr>
      <w:tblCellMar>
        <w:top w:w="0" w:type="dxa"/>
        <w:left w:w="0" w:type="dxa"/>
        <w:bottom w:w="0" w:type="dxa"/>
        <w:right w:w="0" w:type="dxa"/>
      </w:tblCellMar>
    </w:tblPr>
  </w:style>
  <w:style w:type="paragraph" w:styleId="Ttulo">
    <w:name w:val="Title"/>
    <w:basedOn w:val="normal0"/>
    <w:next w:val="normal0"/>
    <w:rsid w:val="00B9714C"/>
    <w:pPr>
      <w:keepNext/>
      <w:keepLines/>
      <w:spacing w:before="480" w:after="120"/>
    </w:pPr>
    <w:rPr>
      <w:b/>
      <w:sz w:val="72"/>
      <w:szCs w:val="72"/>
    </w:rPr>
  </w:style>
  <w:style w:type="paragraph" w:styleId="Subttulo">
    <w:name w:val="Subtitle"/>
    <w:basedOn w:val="normal0"/>
    <w:next w:val="normal0"/>
    <w:rsid w:val="00B9714C"/>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cretariacorte.poder-judicial.go.cr/index.php/documentos?download=4949:plan-de-trabajo-abordaje-de-la-emergencia-del-virus-covid-19-en-territorios-indige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1749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Ligia Jeannette Jiménez Zamora</dc:creator>
  <cp:lastModifiedBy>ljimenezz</cp:lastModifiedBy>
  <cp:revision>2</cp:revision>
  <dcterms:created xsi:type="dcterms:W3CDTF">2020-11-19T16:20:00Z</dcterms:created>
  <dcterms:modified xsi:type="dcterms:W3CDTF">2020-11-19T16:20:00Z</dcterms:modified>
</cp:coreProperties>
</file>